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33" w:rsidRPr="00003433" w:rsidRDefault="00003433" w:rsidP="00003433">
      <w:pPr>
        <w:shd w:val="clear" w:color="auto" w:fill="F9FCFD"/>
        <w:spacing w:after="225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</w:pPr>
      <w:r w:rsidRPr="00003433"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  <w:t>ДЕТЕЙ НА ДОРОГЕ ДОЛЖНО БЫТЬ ВИДНО</w:t>
      </w:r>
    </w:p>
    <w:p w:rsidR="00003433" w:rsidRPr="00003433" w:rsidRDefault="00003433" w:rsidP="0000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33">
        <w:rPr>
          <w:rFonts w:ascii="Arial" w:eastAsia="Times New Roman" w:hAnsi="Arial" w:cs="Arial"/>
          <w:color w:val="486DAA"/>
          <w:sz w:val="21"/>
          <w:lang w:eastAsia="ru-RU"/>
        </w:rPr>
        <w:t>23 Октября 2014</w:t>
      </w:r>
      <w:r>
        <w:rPr>
          <w:rFonts w:ascii="Arial" w:eastAsia="Times New Roman" w:hAnsi="Arial" w:cs="Arial"/>
          <w:noProof/>
          <w:color w:val="186EA8"/>
          <w:sz w:val="21"/>
          <w:szCs w:val="21"/>
          <w:bdr w:val="none" w:sz="0" w:space="0" w:color="auto" w:frame="1"/>
          <w:shd w:val="clear" w:color="auto" w:fill="F9FCFD"/>
          <w:lang w:eastAsia="ru-RU"/>
        </w:rPr>
        <w:drawing>
          <wp:inline distT="0" distB="0" distL="0" distR="0">
            <wp:extent cx="2190750" cy="1228725"/>
            <wp:effectExtent l="19050" t="0" r="0" b="0"/>
            <wp:docPr id="1" name="Рисунок 1" descr="Детей на дороге должно быть видно">
              <a:hlinkClick xmlns:a="http://schemas.openxmlformats.org/drawingml/2006/main" r:id="rId5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ей на дороге должно быть видно">
                      <a:hlinkClick r:id="rId5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433" w:rsidRPr="00003433" w:rsidRDefault="00003433" w:rsidP="00003433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Одна из главных проблем, которая встает и перед водителями, и перед инспекторами ГИБДД с началом зимнего периода, - пешеходы.</w:t>
      </w:r>
    </w:p>
    <w:p w:rsidR="00003433" w:rsidRPr="00003433" w:rsidRDefault="00003433" w:rsidP="00003433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Во главе угла стоят даже не покрышки, которые </w:t>
      </w:r>
      <w:proofErr w:type="spellStart"/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автовладельцы</w:t>
      </w:r>
      <w:proofErr w:type="spellEnd"/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не успели поменять с летних на зимние, а именно видимость пешеходов. Темно, на фоне черного мокрого асфальта появляется человек в черном пальто и черных джинсах. Какие шансы у водителя его заметить? Никаких. Он попросту сливается с дорогой. Даже Правилами дорожного движения будет предписано теперь уже в обязательном порядке носить в темное время суток светоотражающие элементы. Однако пешеходы не спешат ими обзавестись, повышая свой собственный риск оказаться под колесами.</w:t>
      </w:r>
    </w:p>
    <w:p w:rsidR="00003433" w:rsidRPr="00003433" w:rsidRDefault="00003433" w:rsidP="00003433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И тут встает вопрос: как заставить пешеходов выделиться на дороге? Этот вопрос был поднят в том числе и на прошедшем в Санкт-Петербурге конгрессе по обеспечению безопасности дорожного движения.</w:t>
      </w:r>
    </w:p>
    <w:p w:rsidR="00003433" w:rsidRPr="00003433" w:rsidRDefault="00003433" w:rsidP="00003433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Как рассказал "РГ" начальник Главного управления по обеспечению безопасности дорожного движения МВД России Виктор Нилов, идеи по внедрению светоотражающих элементов в качестве элементов одежды или элементов аксессуаров поддержаны во всех сферах управления. Теперь остро стоит вопрос в том, как это реально внедрить в жизнь.</w:t>
      </w:r>
    </w:p>
    <w:p w:rsidR="00003433" w:rsidRPr="00003433" w:rsidRDefault="00003433" w:rsidP="00003433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Я обошел всю выставку, которая проводилась в рамках конгресса в "</w:t>
      </w:r>
      <w:proofErr w:type="spellStart"/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Ленэкспо</w:t>
      </w:r>
      <w:proofErr w:type="spellEnd"/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", - говорит Виктор Нилов. - И нашел только одно предприятие, которое выпускает такие светоотражатели. Я спросил у них, какой спрос на продукцию? Спрос оказался очень скромным. Понятно, что если все это будет развиваться, то появится спрос, появится и предложение.</w:t>
      </w:r>
    </w:p>
    <w:p w:rsidR="00003433" w:rsidRPr="00003433" w:rsidRDefault="00003433" w:rsidP="00003433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По словам Нилова, родители задумываются о том, что надеть на ребенка в зависимости от погодных условий. Было бы неплохо, если бы все задумывались и о том, что на него надеть в зависимости от дорожных условий. Если ребенок выходит в школу рано утром, когда темно, и возвращается после захода солнца, то он должен быть виден на дороге.</w:t>
      </w:r>
    </w:p>
    <w:p w:rsidR="00003433" w:rsidRPr="00003433" w:rsidRDefault="00003433" w:rsidP="00003433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В безопасности ребенка в равной степени заинтересованы не только родители, но и школа. Может, она поможет обеспечить ребенка светоотражающими элементами?</w:t>
      </w:r>
    </w:p>
    <w:p w:rsidR="00003433" w:rsidRPr="00003433" w:rsidRDefault="00003433" w:rsidP="00003433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- Сейчас будут изменены требования в Правила дорожного движения, </w:t>
      </w:r>
      <w:proofErr w:type="spellStart"/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минпромторг</w:t>
      </w:r>
      <w:proofErr w:type="spellEnd"/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дал поручение о разработке стандартов, - говорит Нилов. - С законодательной и нормативной частью все решено. Но главное - это восприятие проблемы. Мы неоднократно разбирали ее в Белоруссии и пришли к выводу, что </w:t>
      </w:r>
      <w:proofErr w:type="spellStart"/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одномоментно</w:t>
      </w:r>
      <w:proofErr w:type="spellEnd"/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, щелчком пальцев проблему не решить. Если мы начнем сразу всех наказывать, правильно ли это будет? Нужно идти с нескольких сторон - разъяснение, объяснение, обучение и только потом уже наказание.</w:t>
      </w:r>
    </w:p>
    <w:p w:rsidR="00003433" w:rsidRPr="00003433" w:rsidRDefault="00003433" w:rsidP="00003433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Вспомните детские кресла. Довольно долго пришлось объяснять их необходимость, и все-таки потихоньку этого добились, и теперь не возникает вопросов, зачем они нужны. И даже те, кто перевозит детей без них, понимают, что действуют во вред ребенку.</w:t>
      </w:r>
    </w:p>
    <w:p w:rsidR="00003433" w:rsidRPr="00003433" w:rsidRDefault="00003433" w:rsidP="00003433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Самый опасный возраст для пешеходов - это до 7 лет и после 60. И их можно обеспечить </w:t>
      </w:r>
      <w:proofErr w:type="spellStart"/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световозвращающими</w:t>
      </w:r>
      <w:proofErr w:type="spellEnd"/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элементами. Одних - через детские сады и школы, других с помощью тележек, тросточек и сумок с такими вставками.</w:t>
      </w:r>
    </w:p>
    <w:p w:rsidR="00003433" w:rsidRPr="00003433" w:rsidRDefault="00003433" w:rsidP="00003433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Для молодежи тоже можно найти подход: сделать светоотражающие аксессуары модными. А вот как быть с теми, кому за 30? Дорогие и стильные вещи, тем более если они выполнены в черных тонах, не предусматривают наличия ярких аксессуаров. Однако эти люди довольно редко попадают в </w:t>
      </w: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lastRenderedPageBreak/>
        <w:t>аварии. Их вряд ли удастся изменить. Главное - воспитать молодое поколение, которое, достигнув такого возраста, будет по-прежнему применять эти элементы безопасности.</w:t>
      </w:r>
    </w:p>
    <w:p w:rsidR="00003433" w:rsidRPr="00003433" w:rsidRDefault="00003433" w:rsidP="00003433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Пешеход должен носить в темное время суток светоотражающие элементы. Поправки в правила вступят в силу. Однако время для их применения на практике настало только сейчас. На улицах заметно потемнело. Эти меры позволят повысить видимость пешеходов и сократить количество несчастных случаев.</w:t>
      </w:r>
    </w:p>
    <w:p w:rsidR="00003433" w:rsidRPr="00003433" w:rsidRDefault="00003433" w:rsidP="00003433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По статистике, каждое третье ДТП с участием пешехода происходит в темное время суток. При этом ночные аварии значительно превосходят дневные по степени тяжести. В результате подобных происшествий ежегодно гибнут тысячи людей.</w:t>
      </w:r>
    </w:p>
    <w:p w:rsidR="00003433" w:rsidRPr="00003433" w:rsidRDefault="00003433" w:rsidP="00003433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По данным ГИБДД, за 2013 год только в Московской области произошло 3 тыс. ДТП с наездом на пешехода, 500 человек погибли.</w:t>
      </w:r>
    </w:p>
    <w:p w:rsidR="00003433" w:rsidRPr="00003433" w:rsidRDefault="00003433" w:rsidP="00003433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Вопрос наличия светоотражающих элементов особенно актуален в отношении детей. Сегодня большинство российских производителей детской верхней одежды не используют </w:t>
      </w:r>
      <w:proofErr w:type="spellStart"/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световозвращающие</w:t>
      </w:r>
      <w:proofErr w:type="spellEnd"/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ткани.</w:t>
      </w:r>
    </w:p>
    <w:p w:rsidR="00003433" w:rsidRPr="00003433" w:rsidRDefault="00003433" w:rsidP="00003433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Если бы появился закон, который бы регламентировал пошив детской верхней одежды только с использованием </w:t>
      </w:r>
      <w:proofErr w:type="spellStart"/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световозвращающей</w:t>
      </w:r>
      <w:proofErr w:type="spellEnd"/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ткани, то это, конечно, решило бы проблему. По словам производителей, это не делает процесс более дорогим.</w:t>
      </w:r>
    </w:p>
    <w:p w:rsidR="00003433" w:rsidRPr="00003433" w:rsidRDefault="00003433" w:rsidP="00003433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Что касается взрослых, то для многих, конечно, подобное требование может показаться странным.</w:t>
      </w:r>
    </w:p>
    <w:p w:rsidR="00003433" w:rsidRPr="00003433" w:rsidRDefault="00003433" w:rsidP="00003433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Может, это и необычно, что ты светишься в темноте. Но иначе шанс попасть под машину и лишиться здоровья, а, возможно, и жизни, очень велик. В отличие от мегаполисов в небольших городах и поселках дороги зачастую не имеют освещения.</w:t>
      </w:r>
    </w:p>
    <w:p w:rsidR="00003433" w:rsidRPr="00003433" w:rsidRDefault="00003433" w:rsidP="00003433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Но, чтобы закон работал, необходимо наладить процесс распространения светоотражающих аксессуаров. Различные браслеты и </w:t>
      </w:r>
      <w:r w:rsidR="00602EAF">
        <w:rPr>
          <w:rFonts w:ascii="inherit" w:eastAsia="Times New Roman" w:hAnsi="inherit" w:cs="Arial"/>
          <w:noProof/>
          <w:color w:val="1D1D1D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4206240</wp:posOffset>
            </wp:positionH>
            <wp:positionV relativeFrom="line">
              <wp:posOffset>537210</wp:posOffset>
            </wp:positionV>
            <wp:extent cx="1905000" cy="1447800"/>
            <wp:effectExtent l="19050" t="0" r="0" b="0"/>
            <wp:wrapSquare wrapText="bothSides"/>
            <wp:docPr id="3" name="Рисунок 2" descr="http://www.gibdd.ru/about/social/children-safety/banne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bdd.ru/about/social/children-safety/banne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значки, светящиеся в темноте, могут продаваться на автобусных остановках, в билетных кассах и даже в продуктовых магазинах.</w:t>
      </w:r>
    </w:p>
    <w:p w:rsidR="00003433" w:rsidRPr="00003433" w:rsidRDefault="00003433" w:rsidP="00003433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В Европе это такая же повседневная продукция, как жвачки, конфетки, напитки. Стоимость таких аксессуаров сегодня - 50-100 рублей.</w:t>
      </w:r>
    </w:p>
    <w:p w:rsidR="00003433" w:rsidRPr="00003433" w:rsidRDefault="00003433" w:rsidP="00003433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Владимир </w:t>
      </w:r>
      <w:proofErr w:type="spellStart"/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Баршев</w:t>
      </w:r>
      <w:proofErr w:type="spellEnd"/>
    </w:p>
    <w:p w:rsidR="00003433" w:rsidRPr="00003433" w:rsidRDefault="00003433" w:rsidP="00003433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0343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«Российская газета»</w:t>
      </w:r>
    </w:p>
    <w:p w:rsidR="00003433" w:rsidRPr="00602EAF" w:rsidRDefault="00B4038B" w:rsidP="00003433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u w:val="single"/>
          <w:lang w:eastAsia="ru-RU"/>
        </w:rPr>
      </w:pPr>
      <w:hyperlink r:id="rId9" w:tgtFrame="_blank" w:history="1">
        <w:r w:rsidR="00003433" w:rsidRPr="00602EAF">
          <w:rPr>
            <w:rFonts w:ascii="inherit" w:eastAsia="Times New Roman" w:hAnsi="inherit" w:cs="Arial"/>
            <w:color w:val="186EA8"/>
            <w:sz w:val="21"/>
            <w:u w:val="single"/>
            <w:lang w:eastAsia="ru-RU"/>
          </w:rPr>
          <w:t>http://www.rg.ru/2014/10/23/odejda.html</w:t>
        </w:r>
      </w:hyperlink>
    </w:p>
    <w:p w:rsidR="00602EAF" w:rsidRDefault="00602EAF" w:rsidP="00602EAF">
      <w:pPr>
        <w:rPr>
          <w:rFonts w:ascii="Times New Roman" w:hAnsi="Times New Roman" w:cs="Times New Roman"/>
          <w:color w:val="215868" w:themeColor="accent5" w:themeShade="80"/>
          <w:u w:val="single"/>
        </w:rPr>
      </w:pPr>
    </w:p>
    <w:p w:rsidR="00602EAF" w:rsidRPr="00602EAF" w:rsidRDefault="00602EAF" w:rsidP="00602EAF">
      <w:pPr>
        <w:rPr>
          <w:rFonts w:ascii="Times New Roman" w:hAnsi="Times New Roman" w:cs="Times New Roman"/>
          <w:color w:val="215868" w:themeColor="accent5" w:themeShade="80"/>
          <w:u w:val="single"/>
        </w:rPr>
      </w:pPr>
      <w:r>
        <w:rPr>
          <w:rFonts w:ascii="Times New Roman" w:hAnsi="Times New Roman" w:cs="Times New Roman"/>
          <w:color w:val="215868" w:themeColor="accent5" w:themeShade="80"/>
          <w:u w:val="single"/>
        </w:rPr>
        <w:t xml:space="preserve"> </w:t>
      </w:r>
      <w:r w:rsidRPr="00602EAF">
        <w:rPr>
          <w:rFonts w:ascii="Times New Roman" w:hAnsi="Times New Roman" w:cs="Times New Roman"/>
          <w:color w:val="215868" w:themeColor="accent5" w:themeShade="80"/>
          <w:u w:val="single"/>
        </w:rPr>
        <w:t>https://www.gibdd.ru/</w:t>
      </w:r>
    </w:p>
    <w:p w:rsidR="00602EAF" w:rsidRDefault="00602EAF">
      <w:r>
        <w:rPr>
          <w:noProof/>
          <w:lang w:eastAsia="ru-RU"/>
        </w:rPr>
        <w:drawing>
          <wp:inline distT="0" distB="0" distL="0" distR="0">
            <wp:extent cx="5715000" cy="809625"/>
            <wp:effectExtent l="19050" t="0" r="0" b="0"/>
            <wp:docPr id="2" name="Рисунок 1" descr="Госавтоинспекция МВД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автоинспекция МВД Росси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EAF" w:rsidRDefault="00602EAF" w:rsidP="00602EAF">
      <w:pPr>
        <w:pStyle w:val="news-date"/>
        <w:shd w:val="clear" w:color="auto" w:fill="F9FCFD"/>
        <w:spacing w:before="0" w:beforeAutospacing="0" w:after="0" w:afterAutospacing="0" w:line="300" w:lineRule="atLeast"/>
        <w:ind w:left="1950"/>
        <w:textAlignment w:val="baseline"/>
        <w:rPr>
          <w:rFonts w:ascii="inherit" w:hAnsi="inherit" w:cs="Arial"/>
          <w:color w:val="1D1D1D"/>
          <w:sz w:val="21"/>
          <w:szCs w:val="21"/>
        </w:rPr>
      </w:pPr>
      <w:r>
        <w:rPr>
          <w:rFonts w:ascii="inherit" w:hAnsi="inherit" w:cs="Arial"/>
          <w:i/>
          <w:iCs/>
          <w:color w:val="9B9B9C"/>
          <w:sz w:val="20"/>
          <w:szCs w:val="20"/>
        </w:rPr>
        <w:br/>
      </w:r>
    </w:p>
    <w:p w:rsidR="00602EAF" w:rsidRDefault="00602EAF" w:rsidP="00602EAF">
      <w:pPr>
        <w:shd w:val="clear" w:color="auto" w:fill="F9FCFD"/>
        <w:spacing w:line="300" w:lineRule="atLeast"/>
        <w:textAlignment w:val="baseline"/>
        <w:rPr>
          <w:rFonts w:ascii="inherit" w:hAnsi="inherit" w:cs="Arial"/>
          <w:color w:val="1D1D1D"/>
          <w:sz w:val="21"/>
          <w:szCs w:val="21"/>
        </w:rPr>
      </w:pPr>
    </w:p>
    <w:p w:rsidR="00602EAF" w:rsidRDefault="00602EAF" w:rsidP="00602EAF">
      <w:pPr>
        <w:shd w:val="clear" w:color="auto" w:fill="F4F8FA"/>
        <w:jc w:val="center"/>
        <w:textAlignment w:val="baseline"/>
        <w:rPr>
          <w:rFonts w:ascii="inherit" w:hAnsi="inherit"/>
        </w:rPr>
      </w:pPr>
      <w:hyperlink r:id="rId11" w:history="1"/>
    </w:p>
    <w:p w:rsidR="00135849" w:rsidRPr="00602EAF" w:rsidRDefault="00135849" w:rsidP="00602EAF"/>
    <w:sectPr w:rsidR="00135849" w:rsidRPr="00602EAF" w:rsidSect="0013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89A"/>
    <w:multiLevelType w:val="multilevel"/>
    <w:tmpl w:val="ADA87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721EA"/>
    <w:multiLevelType w:val="multilevel"/>
    <w:tmpl w:val="73D8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F06BC"/>
    <w:multiLevelType w:val="multilevel"/>
    <w:tmpl w:val="200C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3433"/>
    <w:rsid w:val="00003433"/>
    <w:rsid w:val="00135849"/>
    <w:rsid w:val="00602EAF"/>
    <w:rsid w:val="00B4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49"/>
  </w:style>
  <w:style w:type="paragraph" w:styleId="3">
    <w:name w:val="heading 3"/>
    <w:basedOn w:val="a"/>
    <w:link w:val="30"/>
    <w:uiPriority w:val="9"/>
    <w:qFormat/>
    <w:rsid w:val="00003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E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3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003433"/>
  </w:style>
  <w:style w:type="character" w:styleId="a3">
    <w:name w:val="Hyperlink"/>
    <w:basedOn w:val="a0"/>
    <w:uiPriority w:val="99"/>
    <w:semiHidden/>
    <w:unhideWhenUsed/>
    <w:rsid w:val="000034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43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02E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s-date">
    <w:name w:val="news-date"/>
    <w:basedOn w:val="a"/>
    <w:rsid w:val="006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">
    <w:name w:val="arrow"/>
    <w:basedOn w:val="a0"/>
    <w:rsid w:val="00602EAF"/>
  </w:style>
  <w:style w:type="character" w:customStyle="1" w:styleId="ctrl">
    <w:name w:val="ctrl"/>
    <w:basedOn w:val="a0"/>
    <w:rsid w:val="00602EAF"/>
  </w:style>
  <w:style w:type="character" w:customStyle="1" w:styleId="apple-converted-space">
    <w:name w:val="apple-converted-space"/>
    <w:basedOn w:val="a0"/>
    <w:rsid w:val="00602EAF"/>
  </w:style>
  <w:style w:type="character" w:customStyle="1" w:styleId="disabled">
    <w:name w:val="disabled"/>
    <w:basedOn w:val="a0"/>
    <w:rsid w:val="00602EAF"/>
  </w:style>
  <w:style w:type="character" w:customStyle="1" w:styleId="navigation-title">
    <w:name w:val="navigation-title"/>
    <w:basedOn w:val="a0"/>
    <w:rsid w:val="00602EAF"/>
  </w:style>
  <w:style w:type="character" w:customStyle="1" w:styleId="nav-current-page">
    <w:name w:val="nav-current-page"/>
    <w:basedOn w:val="a0"/>
    <w:rsid w:val="00602EAF"/>
  </w:style>
  <w:style w:type="paragraph" w:customStyle="1" w:styleId="telred">
    <w:name w:val="tel_red"/>
    <w:basedOn w:val="a"/>
    <w:rsid w:val="006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6134">
              <w:marLeft w:val="0"/>
              <w:marRight w:val="0"/>
              <w:marTop w:val="0"/>
              <w:marBottom w:val="225"/>
              <w:divBdr>
                <w:top w:val="single" w:sz="6" w:space="4" w:color="F5FAFC"/>
                <w:left w:val="single" w:sz="6" w:space="8" w:color="F5FAFC"/>
                <w:bottom w:val="single" w:sz="6" w:space="4" w:color="F5FAFC"/>
                <w:right w:val="single" w:sz="6" w:space="8" w:color="F5FAFC"/>
              </w:divBdr>
            </w:div>
            <w:div w:id="619842800">
              <w:marLeft w:val="0"/>
              <w:marRight w:val="0"/>
              <w:marTop w:val="0"/>
              <w:marBottom w:val="225"/>
              <w:divBdr>
                <w:top w:val="single" w:sz="6" w:space="4" w:color="F5FAFC"/>
                <w:left w:val="single" w:sz="6" w:space="8" w:color="F5FAFC"/>
                <w:bottom w:val="single" w:sz="6" w:space="4" w:color="F5FAFC"/>
                <w:right w:val="single" w:sz="6" w:space="8" w:color="F5FAFC"/>
              </w:divBdr>
            </w:div>
            <w:div w:id="1300844112">
              <w:marLeft w:val="0"/>
              <w:marRight w:val="0"/>
              <w:marTop w:val="0"/>
              <w:marBottom w:val="225"/>
              <w:divBdr>
                <w:top w:val="single" w:sz="6" w:space="4" w:color="F5FAFC"/>
                <w:left w:val="single" w:sz="6" w:space="8" w:color="F5FAFC"/>
                <w:bottom w:val="single" w:sz="6" w:space="4" w:color="F5FAFC"/>
                <w:right w:val="single" w:sz="6" w:space="8" w:color="F5FAFC"/>
              </w:divBdr>
            </w:div>
            <w:div w:id="1904675552">
              <w:marLeft w:val="0"/>
              <w:marRight w:val="66"/>
              <w:marTop w:val="0"/>
              <w:marBottom w:val="3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13950919">
                  <w:marLeft w:val="49"/>
                  <w:marRight w:val="49"/>
                  <w:marTop w:val="49"/>
                  <w:marBottom w:val="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53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1394">
              <w:marLeft w:val="0"/>
              <w:marRight w:val="0"/>
              <w:marTop w:val="0"/>
              <w:marBottom w:val="225"/>
              <w:divBdr>
                <w:top w:val="single" w:sz="6" w:space="4" w:color="F5FAFC"/>
                <w:left w:val="single" w:sz="6" w:space="8" w:color="F5FAFC"/>
                <w:bottom w:val="single" w:sz="6" w:space="4" w:color="F5FAFC"/>
                <w:right w:val="single" w:sz="6" w:space="8" w:color="F5FAFC"/>
              </w:divBdr>
            </w:div>
          </w:divsChild>
        </w:div>
        <w:div w:id="64379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6211">
              <w:marLeft w:val="0"/>
              <w:marRight w:val="0"/>
              <w:marTop w:val="0"/>
              <w:marBottom w:val="225"/>
              <w:divBdr>
                <w:top w:val="single" w:sz="6" w:space="4" w:color="F5FAFC"/>
                <w:left w:val="single" w:sz="6" w:space="8" w:color="F5FAFC"/>
                <w:bottom w:val="single" w:sz="6" w:space="4" w:color="F5FAFC"/>
                <w:right w:val="single" w:sz="6" w:space="8" w:color="F5FAFC"/>
              </w:divBdr>
              <w:divsChild>
                <w:div w:id="19535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834026">
              <w:marLeft w:val="0"/>
              <w:marRight w:val="0"/>
              <w:marTop w:val="0"/>
              <w:marBottom w:val="225"/>
              <w:divBdr>
                <w:top w:val="single" w:sz="6" w:space="4" w:color="F5FAFC"/>
                <w:left w:val="single" w:sz="6" w:space="8" w:color="F5FAFC"/>
                <w:bottom w:val="single" w:sz="6" w:space="4" w:color="F5FAFC"/>
                <w:right w:val="single" w:sz="6" w:space="8" w:color="F5FAFC"/>
              </w:divBdr>
              <w:divsChild>
                <w:div w:id="17710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51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2879">
              <w:marLeft w:val="0"/>
              <w:marRight w:val="0"/>
              <w:marTop w:val="0"/>
              <w:marBottom w:val="225"/>
              <w:divBdr>
                <w:top w:val="single" w:sz="6" w:space="0" w:color="F5FAFC"/>
                <w:left w:val="single" w:sz="6" w:space="0" w:color="F5FAFC"/>
                <w:bottom w:val="single" w:sz="6" w:space="4" w:color="F5FAFC"/>
                <w:right w:val="single" w:sz="6" w:space="0" w:color="F5FAFC"/>
              </w:divBdr>
              <w:divsChild>
                <w:div w:id="9168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5747">
                  <w:marLeft w:val="75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bdd.ru/about/social/children-safe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ibdd.ru/about/social/children-safety/" TargetMode="External"/><Relationship Id="rId5" Type="http://schemas.openxmlformats.org/officeDocument/2006/relationships/hyperlink" Target="https://www.gibdd.ru/upload/iblock/092/092ecdb08b6fd351acd784ac97b05247.jp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rg.ru/2014/10/23/odej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813</Words>
  <Characters>4640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2014-11-02T16:47:00Z</dcterms:created>
  <dcterms:modified xsi:type="dcterms:W3CDTF">2014-11-02T17:06:00Z</dcterms:modified>
</cp:coreProperties>
</file>